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CC" w:rsidRPr="00402DA4" w:rsidRDefault="00F866CC" w:rsidP="00F866CC">
      <w:pPr>
        <w:tabs>
          <w:tab w:val="center" w:pos="1985"/>
          <w:tab w:val="center" w:pos="6804"/>
        </w:tabs>
        <w:rPr>
          <w:b/>
          <w:bCs/>
          <w:lang w:val="x-none"/>
        </w:rPr>
      </w:pPr>
      <w:r>
        <w:tab/>
      </w:r>
      <w:r w:rsidRPr="00402DA4">
        <w:t>UBND THÀNH PHỐ</w:t>
      </w:r>
      <w:r w:rsidRPr="00402DA4">
        <w:rPr>
          <w:lang w:val="x-none"/>
        </w:rPr>
        <w:t xml:space="preserve"> HỒ CHÍ MINH</w:t>
      </w:r>
      <w:r w:rsidRPr="00402DA4">
        <w:rPr>
          <w:lang w:val="x-none"/>
        </w:rPr>
        <w:tab/>
      </w:r>
      <w:r w:rsidRPr="00402DA4">
        <w:rPr>
          <w:b/>
          <w:bCs/>
          <w:lang w:val="x-none"/>
        </w:rPr>
        <w:t xml:space="preserve">CỘNG HÒA XÃ HỘI CHỦ NGHĨA VIỆT NAM </w:t>
      </w:r>
    </w:p>
    <w:p w:rsidR="00F866CC" w:rsidRPr="00402DA4" w:rsidRDefault="00F866CC" w:rsidP="00F866CC">
      <w:pPr>
        <w:tabs>
          <w:tab w:val="center" w:pos="1985"/>
          <w:tab w:val="center" w:pos="6804"/>
        </w:tabs>
        <w:rPr>
          <w:lang w:val="x-none"/>
        </w:rPr>
      </w:pPr>
      <w:r w:rsidRPr="00402DA4">
        <w:rPr>
          <w:lang w:val="x-none"/>
        </w:rPr>
        <w:tab/>
      </w:r>
      <w:r w:rsidRPr="00402DA4">
        <w:rPr>
          <w:b/>
          <w:bCs/>
          <w:lang w:val="x-none"/>
        </w:rPr>
        <w:t>TRƯỜNG CAO ĐẲNG KỸ THUẬT</w:t>
      </w:r>
      <w:r w:rsidRPr="00402DA4">
        <w:rPr>
          <w:lang w:val="x-none"/>
        </w:rPr>
        <w:tab/>
        <w:t xml:space="preserve"> </w:t>
      </w:r>
      <w:r w:rsidRPr="00402DA4">
        <w:rPr>
          <w:b/>
          <w:bCs/>
          <w:lang w:val="x-none"/>
        </w:rPr>
        <w:t>Độc lập – Tự do – Hạnh phúc</w:t>
      </w:r>
    </w:p>
    <w:p w:rsidR="00F866CC" w:rsidRPr="00402DA4" w:rsidRDefault="00F866CC" w:rsidP="00F866CC">
      <w:pPr>
        <w:tabs>
          <w:tab w:val="center" w:pos="1985"/>
          <w:tab w:val="center" w:pos="6804"/>
        </w:tabs>
        <w:rPr>
          <w:b/>
          <w:bCs/>
          <w:lang w:val="x-none"/>
        </w:rPr>
      </w:pPr>
      <w:r>
        <w:rPr>
          <w:noProof/>
        </w:rPr>
        <mc:AlternateContent>
          <mc:Choice Requires="wps">
            <w:drawing>
              <wp:anchor distT="0" distB="0" distL="114300" distR="114300" simplePos="0" relativeHeight="251663360" behindDoc="0" locked="0" layoutInCell="1" allowOverlap="1">
                <wp:simplePos x="0" y="0"/>
                <wp:positionH relativeFrom="column">
                  <wp:posOffset>3395345</wp:posOffset>
                </wp:positionH>
                <wp:positionV relativeFrom="paragraph">
                  <wp:posOffset>16510</wp:posOffset>
                </wp:positionV>
                <wp:extent cx="1899285" cy="0"/>
                <wp:effectExtent l="13970" t="6985" r="1079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9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35pt,1.3pt" to="416.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F0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lsvpAkj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"/>
            </w:pict>
          </mc:Fallback>
        </mc:AlternateContent>
      </w:r>
      <w:r w:rsidRPr="00402DA4">
        <w:rPr>
          <w:b/>
          <w:bCs/>
          <w:lang w:val="x-none"/>
        </w:rPr>
        <w:tab/>
        <w:t>LÝ TỰ TRỌNG</w:t>
      </w:r>
      <w:r w:rsidRPr="00402DA4">
        <w:rPr>
          <w:b/>
          <w:bCs/>
        </w:rPr>
        <w:t xml:space="preserve"> TP.HỒ CHÍ MINH</w:t>
      </w:r>
      <w:r w:rsidRPr="00402DA4">
        <w:rPr>
          <w:b/>
          <w:bCs/>
          <w:lang w:val="x-none"/>
        </w:rPr>
        <w:t xml:space="preserve">  </w:t>
      </w:r>
    </w:p>
    <w:p w:rsidR="00F866CC" w:rsidRPr="00402DA4" w:rsidRDefault="00F866CC" w:rsidP="00F866CC">
      <w:pPr>
        <w:tabs>
          <w:tab w:val="center" w:pos="1985"/>
          <w:tab w:val="center" w:pos="6804"/>
          <w:tab w:val="center" w:pos="7455"/>
        </w:tabs>
        <w:rPr>
          <w:b/>
          <w:bCs/>
          <w:lang w:val="x-none"/>
        </w:rPr>
      </w:pPr>
      <w:r>
        <w:rPr>
          <w:noProof/>
        </w:rPr>
        <mc:AlternateContent>
          <mc:Choice Requires="wps">
            <w:drawing>
              <wp:anchor distT="0" distB="0" distL="114300" distR="114300" simplePos="0" relativeHeight="251664384" behindDoc="0" locked="0" layoutInCell="1" allowOverlap="1">
                <wp:simplePos x="0" y="0"/>
                <wp:positionH relativeFrom="column">
                  <wp:posOffset>631190</wp:posOffset>
                </wp:positionH>
                <wp:positionV relativeFrom="paragraph">
                  <wp:posOffset>52070</wp:posOffset>
                </wp:positionV>
                <wp:extent cx="1127760" cy="0"/>
                <wp:effectExtent l="12065" t="13970" r="1270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pt,4.1pt" to="13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pUb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ydPTD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"/>
            </w:pict>
          </mc:Fallback>
        </mc:AlternateContent>
      </w:r>
      <w:r w:rsidRPr="00402DA4">
        <w:rPr>
          <w:b/>
          <w:bCs/>
          <w:lang w:val="x-none"/>
        </w:rPr>
        <w:tab/>
      </w:r>
      <w:r w:rsidRPr="00402DA4">
        <w:rPr>
          <w:b/>
          <w:bCs/>
          <w:lang w:val="x-none"/>
        </w:rPr>
        <w:tab/>
        <w:t xml:space="preserve"> </w:t>
      </w:r>
    </w:p>
    <w:p w:rsidR="00F866CC" w:rsidRDefault="00F866CC" w:rsidP="00F866CC">
      <w:pPr>
        <w:tabs>
          <w:tab w:val="center" w:pos="1985"/>
          <w:tab w:val="center" w:pos="6804"/>
        </w:tabs>
        <w:rPr>
          <w:sz w:val="26"/>
          <w:szCs w:val="26"/>
        </w:rPr>
      </w:pPr>
      <w:r>
        <w:tab/>
      </w:r>
      <w:r>
        <w:rPr>
          <w:sz w:val="26"/>
          <w:szCs w:val="26"/>
          <w:lang w:val="x-none"/>
        </w:rPr>
        <w:t xml:space="preserve">Số  </w:t>
      </w:r>
      <w:r w:rsidR="00E14A5D">
        <w:rPr>
          <w:sz w:val="26"/>
          <w:szCs w:val="26"/>
        </w:rPr>
        <w:t>1299</w:t>
      </w:r>
      <w:r>
        <w:rPr>
          <w:sz w:val="26"/>
          <w:szCs w:val="26"/>
          <w:lang w:val="x-none"/>
        </w:rPr>
        <w:t>/QĐ-LTT-TC</w:t>
      </w:r>
      <w:r w:rsidRPr="000332F0">
        <w:rPr>
          <w:sz w:val="26"/>
          <w:szCs w:val="26"/>
          <w:lang w:val="x-none"/>
        </w:rPr>
        <w:t xml:space="preserve"> </w:t>
      </w:r>
      <w:r>
        <w:rPr>
          <w:sz w:val="26"/>
          <w:szCs w:val="26"/>
        </w:rPr>
        <w:tab/>
      </w:r>
      <w:r>
        <w:rPr>
          <w:i/>
          <w:iCs/>
          <w:sz w:val="26"/>
          <w:szCs w:val="26"/>
        </w:rPr>
        <w:t>Thành phố Hồ Chí Minh</w:t>
      </w:r>
      <w:r>
        <w:rPr>
          <w:i/>
          <w:iCs/>
          <w:sz w:val="26"/>
          <w:szCs w:val="26"/>
          <w:lang w:val="x-none"/>
        </w:rPr>
        <w:t xml:space="preserve">, ngày </w:t>
      </w:r>
      <w:r w:rsidR="00E14A5D">
        <w:rPr>
          <w:i/>
          <w:iCs/>
          <w:sz w:val="26"/>
          <w:szCs w:val="26"/>
        </w:rPr>
        <w:t>05</w:t>
      </w:r>
      <w:r>
        <w:rPr>
          <w:i/>
          <w:iCs/>
          <w:sz w:val="26"/>
          <w:szCs w:val="26"/>
          <w:lang w:val="x-none"/>
        </w:rPr>
        <w:t xml:space="preserve"> tháng </w:t>
      </w:r>
      <w:r w:rsidR="00E14A5D">
        <w:rPr>
          <w:i/>
          <w:iCs/>
          <w:sz w:val="26"/>
          <w:szCs w:val="26"/>
        </w:rPr>
        <w:t>10</w:t>
      </w:r>
      <w:r>
        <w:rPr>
          <w:i/>
          <w:iCs/>
          <w:sz w:val="26"/>
          <w:szCs w:val="26"/>
          <w:lang w:val="x-none"/>
        </w:rPr>
        <w:t xml:space="preserve"> </w:t>
      </w:r>
      <w:r w:rsidRPr="000332F0">
        <w:rPr>
          <w:i/>
          <w:iCs/>
          <w:sz w:val="26"/>
          <w:szCs w:val="26"/>
          <w:lang w:val="x-none"/>
        </w:rPr>
        <w:t>năm 20</w:t>
      </w:r>
      <w:r>
        <w:rPr>
          <w:i/>
          <w:iCs/>
          <w:sz w:val="26"/>
          <w:szCs w:val="26"/>
        </w:rPr>
        <w:t>16</w:t>
      </w:r>
      <w:r w:rsidRPr="000332F0">
        <w:rPr>
          <w:sz w:val="26"/>
          <w:szCs w:val="26"/>
          <w:lang w:val="x-none"/>
        </w:rPr>
        <w:tab/>
      </w:r>
    </w:p>
    <w:p w:rsidR="00F866CC" w:rsidRPr="005B02DC" w:rsidRDefault="00F866CC" w:rsidP="00F866CC">
      <w:pPr>
        <w:tabs>
          <w:tab w:val="center" w:pos="1985"/>
          <w:tab w:val="center" w:pos="6804"/>
        </w:tabs>
        <w:rPr>
          <w:sz w:val="16"/>
          <w:szCs w:val="16"/>
        </w:rPr>
      </w:pPr>
    </w:p>
    <w:p w:rsidR="00F866CC" w:rsidRPr="006E1DB1" w:rsidRDefault="00F866CC" w:rsidP="00F866CC">
      <w:pPr>
        <w:autoSpaceDE w:val="0"/>
        <w:autoSpaceDN w:val="0"/>
        <w:adjustRightInd w:val="0"/>
        <w:jc w:val="center"/>
        <w:rPr>
          <w:b/>
          <w:bCs/>
          <w:sz w:val="28"/>
          <w:szCs w:val="28"/>
        </w:rPr>
      </w:pPr>
      <w:r>
        <w:rPr>
          <w:b/>
          <w:bCs/>
          <w:sz w:val="28"/>
          <w:szCs w:val="28"/>
        </w:rPr>
        <w:t>QUYẾT</w:t>
      </w:r>
      <w:r w:rsidRPr="006E1DB1">
        <w:rPr>
          <w:b/>
          <w:bCs/>
          <w:sz w:val="28"/>
          <w:szCs w:val="28"/>
        </w:rPr>
        <w:t xml:space="preserve"> ĐỊNH</w:t>
      </w:r>
    </w:p>
    <w:p w:rsidR="00F866CC" w:rsidRDefault="00F866CC" w:rsidP="00F866CC">
      <w:pPr>
        <w:jc w:val="center"/>
        <w:rPr>
          <w:b/>
          <w:bCs/>
          <w:sz w:val="28"/>
          <w:szCs w:val="28"/>
        </w:rPr>
      </w:pPr>
      <w:r>
        <w:rPr>
          <w:b/>
          <w:bCs/>
          <w:sz w:val="28"/>
          <w:szCs w:val="28"/>
        </w:rPr>
        <w:t xml:space="preserve">Sửa đổi, bổ sung một số nội dung </w:t>
      </w:r>
      <w:r w:rsidR="00EA6AD9">
        <w:rPr>
          <w:b/>
          <w:bCs/>
          <w:sz w:val="28"/>
          <w:szCs w:val="28"/>
        </w:rPr>
        <w:t>văn bản</w:t>
      </w:r>
      <w:r>
        <w:rPr>
          <w:b/>
          <w:bCs/>
          <w:sz w:val="28"/>
          <w:szCs w:val="28"/>
        </w:rPr>
        <w:t xml:space="preserve"> </w:t>
      </w:r>
      <w:r w:rsidR="00EA6AD9">
        <w:rPr>
          <w:b/>
          <w:bCs/>
          <w:sz w:val="28"/>
          <w:szCs w:val="28"/>
        </w:rPr>
        <w:t>“</w:t>
      </w:r>
      <w:r>
        <w:rPr>
          <w:b/>
          <w:bCs/>
          <w:sz w:val="28"/>
          <w:szCs w:val="28"/>
        </w:rPr>
        <w:t>Nội quy cơ quan</w:t>
      </w:r>
      <w:r w:rsidR="00EA6AD9">
        <w:rPr>
          <w:b/>
          <w:bCs/>
          <w:sz w:val="28"/>
          <w:szCs w:val="28"/>
        </w:rPr>
        <w:t>”</w:t>
      </w:r>
      <w:r>
        <w:rPr>
          <w:b/>
          <w:bCs/>
          <w:sz w:val="28"/>
          <w:szCs w:val="28"/>
        </w:rPr>
        <w:t xml:space="preserve"> </w:t>
      </w:r>
    </w:p>
    <w:p w:rsidR="00F866CC" w:rsidRPr="00A301E3" w:rsidRDefault="00EA6AD9" w:rsidP="00F866CC">
      <w:pPr>
        <w:jc w:val="center"/>
        <w:rPr>
          <w:b/>
          <w:bCs/>
          <w:sz w:val="28"/>
          <w:szCs w:val="28"/>
        </w:rPr>
      </w:pPr>
      <w:r>
        <w:rPr>
          <w:b/>
          <w:bCs/>
          <w:sz w:val="28"/>
          <w:szCs w:val="28"/>
        </w:rPr>
        <w:t xml:space="preserve">của </w:t>
      </w:r>
      <w:r w:rsidR="00F866CC" w:rsidRPr="00A301E3">
        <w:rPr>
          <w:b/>
          <w:bCs/>
          <w:sz w:val="28"/>
          <w:szCs w:val="28"/>
        </w:rPr>
        <w:t>Trường</w:t>
      </w:r>
      <w:r w:rsidR="00F866CC">
        <w:rPr>
          <w:b/>
          <w:bCs/>
          <w:sz w:val="28"/>
          <w:szCs w:val="28"/>
        </w:rPr>
        <w:t xml:space="preserve"> Cao đẳng Kỹ thuật Lý Tự Trọng Thành phố Hồ Chí Minh</w:t>
      </w:r>
    </w:p>
    <w:p w:rsidR="00F866CC" w:rsidRDefault="00F866CC" w:rsidP="00F866CC">
      <w:pPr>
        <w:jc w:val="center"/>
        <w:rPr>
          <w:bCs/>
          <w:sz w:val="28"/>
          <w:szCs w:val="28"/>
        </w:rPr>
      </w:pPr>
      <w:r>
        <w:rPr>
          <w:bCs/>
          <w:noProof/>
          <w:sz w:val="28"/>
          <w:szCs w:val="28"/>
        </w:rPr>
        <mc:AlternateContent>
          <mc:Choice Requires="wps">
            <w:drawing>
              <wp:anchor distT="0" distB="0" distL="114300" distR="114300" simplePos="0" relativeHeight="251662336" behindDoc="0" locked="0" layoutInCell="1" allowOverlap="1">
                <wp:simplePos x="0" y="0"/>
                <wp:positionH relativeFrom="column">
                  <wp:posOffset>2476500</wp:posOffset>
                </wp:positionH>
                <wp:positionV relativeFrom="paragraph">
                  <wp:posOffset>57785</wp:posOffset>
                </wp:positionV>
                <wp:extent cx="1143000" cy="0"/>
                <wp:effectExtent l="9525" t="10160" r="952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55pt" to="2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"/>
            </w:pict>
          </mc:Fallback>
        </mc:AlternateContent>
      </w:r>
    </w:p>
    <w:p w:rsidR="00F866CC" w:rsidRPr="005B02DC" w:rsidRDefault="00F866CC" w:rsidP="00F866CC">
      <w:pPr>
        <w:jc w:val="center"/>
        <w:rPr>
          <w:bCs/>
          <w:sz w:val="16"/>
          <w:szCs w:val="16"/>
        </w:rPr>
      </w:pPr>
    </w:p>
    <w:p w:rsidR="00F866CC" w:rsidRDefault="00F866CC" w:rsidP="00F866CC">
      <w:pPr>
        <w:jc w:val="center"/>
        <w:rPr>
          <w:b/>
          <w:bCs/>
          <w:sz w:val="28"/>
          <w:szCs w:val="28"/>
        </w:rPr>
      </w:pPr>
      <w:r>
        <w:rPr>
          <w:b/>
          <w:bCs/>
          <w:sz w:val="28"/>
          <w:szCs w:val="28"/>
        </w:rPr>
        <w:t>HIỆU TRƯỞNG TRƯỜNG CAO ĐẲNG KỸ THUẬT LÝ TỰ TRỌNG</w:t>
      </w:r>
    </w:p>
    <w:p w:rsidR="00F866CC" w:rsidRDefault="00F866CC" w:rsidP="00F866CC">
      <w:pPr>
        <w:jc w:val="center"/>
        <w:rPr>
          <w:b/>
          <w:bCs/>
          <w:sz w:val="28"/>
          <w:szCs w:val="28"/>
        </w:rPr>
      </w:pPr>
      <w:r>
        <w:rPr>
          <w:b/>
          <w:bCs/>
          <w:sz w:val="28"/>
          <w:szCs w:val="28"/>
        </w:rPr>
        <w:t>THÀNH PHỐ HỒ CHÍ MINH</w:t>
      </w:r>
    </w:p>
    <w:p w:rsidR="00F866CC" w:rsidRPr="0064185E" w:rsidRDefault="00F866CC" w:rsidP="00F866CC">
      <w:pPr>
        <w:jc w:val="center"/>
        <w:rPr>
          <w:b/>
          <w:bCs/>
          <w:sz w:val="10"/>
          <w:szCs w:val="16"/>
        </w:rPr>
      </w:pP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621/QĐ-BGD&amp;ĐT-TCCB ngày 03 tháng 02 năm 2005 của Bộ Giáo dục và Đào tạo về việc thành lập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F866CC" w:rsidRPr="00B75988" w:rsidRDefault="00F866CC" w:rsidP="00F866CC">
      <w:pPr>
        <w:tabs>
          <w:tab w:val="left" w:pos="1066"/>
        </w:tabs>
        <w:spacing w:before="120"/>
        <w:ind w:firstLine="567"/>
        <w:jc w:val="both"/>
        <w:rPr>
          <w:sz w:val="27"/>
          <w:szCs w:val="27"/>
        </w:rPr>
      </w:pPr>
      <w:r w:rsidRPr="00B75988">
        <w:rPr>
          <w:sz w:val="27"/>
          <w:szCs w:val="27"/>
        </w:rPr>
        <w:t xml:space="preserve">Căn cứ Thông tư số 01/2015/TT-BGDĐT ngày 15 tháng 01 năm 2015 của Bộ trưởng Bộ Giáo dục và Đào tạo về ban hành “Điều lệ trường cao đẳng”; </w:t>
      </w:r>
    </w:p>
    <w:p w:rsidR="00F866CC" w:rsidRPr="00B75988" w:rsidRDefault="00F866CC" w:rsidP="00F866CC">
      <w:pPr>
        <w:tabs>
          <w:tab w:val="left" w:pos="1066"/>
        </w:tabs>
        <w:spacing w:before="120"/>
        <w:ind w:firstLine="567"/>
        <w:jc w:val="both"/>
        <w:rPr>
          <w:sz w:val="27"/>
          <w:szCs w:val="27"/>
        </w:rPr>
      </w:pPr>
      <w:r w:rsidRPr="00B75988">
        <w:rPr>
          <w:sz w:val="27"/>
          <w:szCs w:val="27"/>
        </w:rPr>
        <w:t>Căn cứ Quyết định số 1727/QĐ-GDĐT-TC ngày 27 tháng 12 năm 2013 của Giám đốc Sở Giáo dục và Đào tạo Thành phố Hồ Chí Minh về phê duyệt “Quy chế tổ chức và hoạt động của Trường Cao đẳng Kỹ thuật Lý Tự Trọng Thành phố Hồ Chí Minh”;</w:t>
      </w:r>
    </w:p>
    <w:p w:rsidR="00F866CC" w:rsidRDefault="00F866CC" w:rsidP="00F866CC">
      <w:pPr>
        <w:tabs>
          <w:tab w:val="left" w:pos="1066"/>
        </w:tabs>
        <w:spacing w:before="120"/>
        <w:ind w:firstLine="567"/>
        <w:jc w:val="both"/>
        <w:rPr>
          <w:sz w:val="27"/>
          <w:szCs w:val="27"/>
        </w:rPr>
      </w:pPr>
      <w:r w:rsidRPr="00B75988">
        <w:rPr>
          <w:sz w:val="27"/>
          <w:szCs w:val="27"/>
        </w:rPr>
        <w:t>Căn cứ văn bản số 3019/GDĐT-PC ngày 10 tháng 9 năm 2013 của Sở Giáo dục và Đào tạo về việc hướng dẫn xây dựng Quy chế làm việc, Nội quy cơ quan, Nội quy đối với học sinh - sinh viên của cơ sở giáo dục;</w:t>
      </w:r>
    </w:p>
    <w:p w:rsidR="00F866CC" w:rsidRPr="00280CC3" w:rsidRDefault="00F866CC" w:rsidP="00F866CC">
      <w:pPr>
        <w:spacing w:before="120"/>
        <w:ind w:firstLine="567"/>
        <w:jc w:val="both"/>
        <w:rPr>
          <w:sz w:val="28"/>
          <w:szCs w:val="28"/>
        </w:rPr>
      </w:pPr>
      <w:r w:rsidRPr="00280CC3">
        <w:rPr>
          <w:sz w:val="28"/>
          <w:szCs w:val="28"/>
        </w:rPr>
        <w:t>Căn cứ Quyết định số 1888/QĐ-LTT-TC ngày 16 tháng 12 năm 2015 của Trường Cao đẳng Kỹ thuật Lý Tự Trọng Thành phố Hồ Chí Minh về việc ban hành Nội quy cơ quan;</w:t>
      </w:r>
    </w:p>
    <w:p w:rsidR="00F866CC" w:rsidRPr="00280CC3" w:rsidRDefault="00F866CC" w:rsidP="00F866CC">
      <w:pPr>
        <w:spacing w:before="120"/>
        <w:ind w:firstLine="567"/>
        <w:jc w:val="both"/>
        <w:rPr>
          <w:sz w:val="28"/>
          <w:szCs w:val="28"/>
        </w:rPr>
      </w:pPr>
      <w:r w:rsidRPr="00280CC3">
        <w:rPr>
          <w:sz w:val="28"/>
          <w:szCs w:val="28"/>
        </w:rPr>
        <w:t>Căn cứ nội dung biên bản</w:t>
      </w:r>
      <w:r w:rsidR="00E42AF1">
        <w:rPr>
          <w:sz w:val="28"/>
          <w:szCs w:val="28"/>
        </w:rPr>
        <w:t xml:space="preserve"> cuộc</w:t>
      </w:r>
      <w:r w:rsidRPr="00280CC3">
        <w:rPr>
          <w:sz w:val="28"/>
          <w:szCs w:val="28"/>
        </w:rPr>
        <w:t xml:space="preserve"> họp</w:t>
      </w:r>
      <w:r w:rsidR="00E42AF1">
        <w:rPr>
          <w:sz w:val="28"/>
          <w:szCs w:val="28"/>
        </w:rPr>
        <w:t xml:space="preserve"> ngày 08 tháng 7 năm 2016 của Thường trực Hội đồng Thi đua – Khen thưởng Trường </w:t>
      </w:r>
      <w:r w:rsidR="00E42AF1" w:rsidRPr="00B75988">
        <w:rPr>
          <w:sz w:val="27"/>
          <w:szCs w:val="27"/>
        </w:rPr>
        <w:t>Cao đẳng Kỹ thuật Lý Tự Trọng Thành phố Hồ Chí Minh</w:t>
      </w:r>
      <w:r w:rsidR="00E42AF1">
        <w:rPr>
          <w:sz w:val="27"/>
          <w:szCs w:val="27"/>
        </w:rPr>
        <w:t>;</w:t>
      </w:r>
      <w:r w:rsidR="00E42AF1">
        <w:rPr>
          <w:sz w:val="28"/>
          <w:szCs w:val="28"/>
        </w:rPr>
        <w:t xml:space="preserve">  </w:t>
      </w:r>
    </w:p>
    <w:p w:rsidR="00F866CC" w:rsidRPr="00B75988" w:rsidRDefault="00F866CC" w:rsidP="00F866CC">
      <w:pPr>
        <w:tabs>
          <w:tab w:val="left" w:pos="1066"/>
        </w:tabs>
        <w:spacing w:before="120"/>
        <w:ind w:firstLine="567"/>
        <w:jc w:val="both"/>
        <w:rPr>
          <w:sz w:val="27"/>
          <w:szCs w:val="27"/>
        </w:rPr>
      </w:pPr>
      <w:r>
        <w:rPr>
          <w:sz w:val="27"/>
          <w:szCs w:val="27"/>
        </w:rPr>
        <w:t>Theo</w:t>
      </w:r>
      <w:r w:rsidRPr="00B75988">
        <w:rPr>
          <w:sz w:val="27"/>
          <w:szCs w:val="27"/>
        </w:rPr>
        <w:t xml:space="preserve"> đề nghị của Trưởng phòng Tổ chức – Hành chính – Tổng hợp,</w:t>
      </w:r>
    </w:p>
    <w:p w:rsidR="00F866CC" w:rsidRPr="00B75988" w:rsidRDefault="00F866CC" w:rsidP="00F866CC">
      <w:pPr>
        <w:autoSpaceDE w:val="0"/>
        <w:autoSpaceDN w:val="0"/>
        <w:adjustRightInd w:val="0"/>
        <w:rPr>
          <w:sz w:val="27"/>
          <w:szCs w:val="27"/>
        </w:rPr>
      </w:pPr>
      <w:r w:rsidRPr="00B75988">
        <w:rPr>
          <w:i/>
          <w:sz w:val="27"/>
          <w:szCs w:val="27"/>
        </w:rPr>
        <w:t xml:space="preserve"> </w:t>
      </w:r>
    </w:p>
    <w:p w:rsidR="00F866CC" w:rsidRDefault="00F866CC" w:rsidP="00F866CC">
      <w:pPr>
        <w:autoSpaceDE w:val="0"/>
        <w:autoSpaceDN w:val="0"/>
        <w:adjustRightInd w:val="0"/>
        <w:spacing w:before="120"/>
        <w:jc w:val="center"/>
        <w:rPr>
          <w:b/>
          <w:bCs/>
          <w:sz w:val="27"/>
          <w:szCs w:val="27"/>
        </w:rPr>
      </w:pPr>
      <w:r w:rsidRPr="00B75988">
        <w:rPr>
          <w:b/>
          <w:bCs/>
          <w:sz w:val="27"/>
          <w:szCs w:val="27"/>
        </w:rPr>
        <w:t>QUYẾT ĐỊNH:</w:t>
      </w:r>
    </w:p>
    <w:p w:rsidR="00FB54DD" w:rsidRPr="00FB54DD" w:rsidRDefault="00FB54DD" w:rsidP="00F866CC">
      <w:pPr>
        <w:autoSpaceDE w:val="0"/>
        <w:autoSpaceDN w:val="0"/>
        <w:adjustRightInd w:val="0"/>
        <w:spacing w:before="120"/>
        <w:jc w:val="center"/>
        <w:rPr>
          <w:b/>
          <w:bCs/>
          <w:sz w:val="16"/>
          <w:szCs w:val="16"/>
        </w:rPr>
      </w:pPr>
    </w:p>
    <w:p w:rsidR="00F866CC" w:rsidRDefault="00F866CC" w:rsidP="00F866CC">
      <w:pPr>
        <w:tabs>
          <w:tab w:val="left" w:pos="1066"/>
        </w:tabs>
        <w:spacing w:before="120"/>
        <w:ind w:firstLine="567"/>
        <w:jc w:val="both"/>
        <w:rPr>
          <w:sz w:val="27"/>
          <w:szCs w:val="27"/>
        </w:rPr>
      </w:pPr>
      <w:r w:rsidRPr="00672701">
        <w:rPr>
          <w:b/>
          <w:sz w:val="27"/>
          <w:szCs w:val="27"/>
        </w:rPr>
        <w:t>Điều 1.</w:t>
      </w:r>
      <w:r w:rsidRPr="00B75988">
        <w:rPr>
          <w:sz w:val="27"/>
          <w:szCs w:val="27"/>
        </w:rPr>
        <w:t xml:space="preserve"> </w:t>
      </w:r>
      <w:r>
        <w:rPr>
          <w:sz w:val="27"/>
          <w:szCs w:val="27"/>
        </w:rPr>
        <w:t xml:space="preserve">Sửa đổi, bổ sung </w:t>
      </w:r>
      <w:r w:rsidR="00FB54DD">
        <w:rPr>
          <w:bCs/>
          <w:sz w:val="28"/>
          <w:szCs w:val="28"/>
        </w:rPr>
        <w:t>một số nội dung văn bản</w:t>
      </w:r>
      <w:r w:rsidRPr="00F866CC">
        <w:rPr>
          <w:bCs/>
          <w:sz w:val="28"/>
          <w:szCs w:val="28"/>
        </w:rPr>
        <w:t xml:space="preserve"> </w:t>
      </w:r>
      <w:r w:rsidR="00FB54DD">
        <w:rPr>
          <w:bCs/>
          <w:sz w:val="28"/>
          <w:szCs w:val="28"/>
        </w:rPr>
        <w:t>“</w:t>
      </w:r>
      <w:r w:rsidRPr="00F866CC">
        <w:rPr>
          <w:bCs/>
          <w:sz w:val="28"/>
          <w:szCs w:val="28"/>
        </w:rPr>
        <w:t>Nội quy cơ quan</w:t>
      </w:r>
      <w:r w:rsidR="00FB54DD">
        <w:rPr>
          <w:bCs/>
          <w:sz w:val="28"/>
          <w:szCs w:val="28"/>
        </w:rPr>
        <w:t>” của</w:t>
      </w:r>
      <w:r w:rsidRPr="00F866CC">
        <w:rPr>
          <w:bCs/>
          <w:sz w:val="28"/>
          <w:szCs w:val="28"/>
        </w:rPr>
        <w:t xml:space="preserve"> </w:t>
      </w:r>
      <w:r w:rsidR="00FE3A5E" w:rsidRPr="00B75988">
        <w:rPr>
          <w:sz w:val="27"/>
          <w:szCs w:val="27"/>
        </w:rPr>
        <w:t>Trường</w:t>
      </w:r>
      <w:r w:rsidR="00FE3A5E" w:rsidRPr="00672701">
        <w:rPr>
          <w:sz w:val="27"/>
          <w:szCs w:val="27"/>
        </w:rPr>
        <w:t xml:space="preserve"> Cao đẳng Kỹ thuật Lý Tự Trọng Thành phố Hồ Chí Minh</w:t>
      </w:r>
      <w:r w:rsidR="00FB54DD">
        <w:rPr>
          <w:sz w:val="27"/>
          <w:szCs w:val="27"/>
        </w:rPr>
        <w:t>,</w:t>
      </w:r>
      <w:r w:rsidR="00FE3A5E" w:rsidRPr="00F866CC">
        <w:rPr>
          <w:sz w:val="27"/>
          <w:szCs w:val="27"/>
        </w:rPr>
        <w:t xml:space="preserve"> </w:t>
      </w:r>
      <w:r w:rsidR="00FE3A5E">
        <w:rPr>
          <w:sz w:val="27"/>
          <w:szCs w:val="27"/>
        </w:rPr>
        <w:t>b</w:t>
      </w:r>
      <w:r w:rsidRPr="00F866CC">
        <w:rPr>
          <w:sz w:val="27"/>
          <w:szCs w:val="27"/>
        </w:rPr>
        <w:t>an</w:t>
      </w:r>
      <w:r w:rsidR="00FE3A5E">
        <w:rPr>
          <w:sz w:val="27"/>
          <w:szCs w:val="27"/>
        </w:rPr>
        <w:t xml:space="preserve"> hành kèm theo Quyết định số 1888/QĐ-LTT-TC ngày 16 tháng 12 năm</w:t>
      </w:r>
      <w:r w:rsidR="00AF6A51">
        <w:rPr>
          <w:sz w:val="27"/>
          <w:szCs w:val="27"/>
        </w:rPr>
        <w:t>:</w:t>
      </w:r>
    </w:p>
    <w:p w:rsidR="00030122" w:rsidRDefault="00030122" w:rsidP="00030122">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lastRenderedPageBreak/>
        <w:t xml:space="preserve">Bổ sung tại Mục 1, Điều 2 của </w:t>
      </w:r>
      <w:r w:rsidR="00FB54DD">
        <w:rPr>
          <w:b/>
          <w:sz w:val="28"/>
          <w:szCs w:val="28"/>
        </w:rPr>
        <w:t>văn bản</w:t>
      </w:r>
      <w:r w:rsidRPr="00280CC3">
        <w:rPr>
          <w:b/>
          <w:sz w:val="28"/>
          <w:szCs w:val="28"/>
        </w:rPr>
        <w:t xml:space="preserve"> </w:t>
      </w:r>
      <w:r w:rsidR="00FB54DD">
        <w:rPr>
          <w:b/>
          <w:sz w:val="28"/>
          <w:szCs w:val="28"/>
        </w:rPr>
        <w:t>“</w:t>
      </w:r>
      <w:r w:rsidRPr="00280CC3">
        <w:rPr>
          <w:b/>
          <w:sz w:val="28"/>
          <w:szCs w:val="28"/>
        </w:rPr>
        <w:t>Nội quy cơ quan</w:t>
      </w:r>
      <w:r w:rsidR="00FB54DD">
        <w:rPr>
          <w:b/>
          <w:sz w:val="28"/>
          <w:szCs w:val="28"/>
        </w:rPr>
        <w:t>”</w:t>
      </w:r>
      <w:r w:rsidRPr="00280CC3">
        <w:rPr>
          <w:b/>
          <w:sz w:val="28"/>
          <w:szCs w:val="28"/>
        </w:rPr>
        <w:t>:</w:t>
      </w:r>
    </w:p>
    <w:p w:rsidR="00030122" w:rsidRDefault="00030122" w:rsidP="00030122">
      <w:pPr>
        <w:pStyle w:val="ListParagraph"/>
        <w:numPr>
          <w:ilvl w:val="0"/>
          <w:numId w:val="5"/>
        </w:numPr>
        <w:tabs>
          <w:tab w:val="left" w:pos="851"/>
        </w:tabs>
        <w:spacing w:before="120"/>
        <w:ind w:left="0" w:firstLine="567"/>
        <w:contextualSpacing w:val="0"/>
        <w:jc w:val="both"/>
        <w:rPr>
          <w:sz w:val="28"/>
          <w:szCs w:val="28"/>
        </w:rPr>
      </w:pPr>
      <w:r>
        <w:rPr>
          <w:sz w:val="28"/>
          <w:szCs w:val="28"/>
        </w:rPr>
        <w:t>Thẩm quyền giải quyết chế độ nghỉ phép:</w:t>
      </w:r>
    </w:p>
    <w:p w:rsidR="00030122" w:rsidRDefault="00030122" w:rsidP="00030122">
      <w:pPr>
        <w:spacing w:before="120"/>
        <w:ind w:firstLine="714"/>
        <w:jc w:val="both"/>
        <w:rPr>
          <w:sz w:val="28"/>
          <w:szCs w:val="28"/>
        </w:rPr>
      </w:pPr>
      <w:r>
        <w:rPr>
          <w:sz w:val="28"/>
          <w:szCs w:val="28"/>
        </w:rPr>
        <w:t xml:space="preserve">+ Viên chức, người lao động có nhu cầu nghỉ phép 1 ngày, Trưởng đơn vị giải quyết đơn xin nghỉ của cá nhân. </w:t>
      </w:r>
      <w:r w:rsidR="00EA6AD9">
        <w:rPr>
          <w:sz w:val="28"/>
          <w:szCs w:val="28"/>
        </w:rPr>
        <w:t>C</w:t>
      </w:r>
      <w:r w:rsidRPr="00FC0D6E">
        <w:rPr>
          <w:sz w:val="28"/>
          <w:szCs w:val="28"/>
        </w:rPr>
        <w:t>uối tháng, đơn</w:t>
      </w:r>
      <w:r>
        <w:rPr>
          <w:sz w:val="28"/>
          <w:szCs w:val="28"/>
        </w:rPr>
        <w:t xml:space="preserve"> vị có trách nhiệm gửi đơn cùng bảng chấm công về phòng Tổ chức – Hành chính – Tổng hợp để </w:t>
      </w:r>
      <w:r w:rsidR="00AB16FC">
        <w:rPr>
          <w:sz w:val="28"/>
          <w:szCs w:val="28"/>
        </w:rPr>
        <w:t xml:space="preserve">theo dõi và </w:t>
      </w:r>
      <w:r>
        <w:rPr>
          <w:sz w:val="28"/>
          <w:szCs w:val="28"/>
        </w:rPr>
        <w:t xml:space="preserve">tổng hợp. </w:t>
      </w:r>
    </w:p>
    <w:p w:rsidR="004F6C32" w:rsidRPr="00E027D5" w:rsidRDefault="00030122" w:rsidP="00411801">
      <w:pPr>
        <w:spacing w:before="120"/>
        <w:ind w:firstLine="714"/>
        <w:jc w:val="both"/>
        <w:rPr>
          <w:sz w:val="28"/>
          <w:szCs w:val="28"/>
        </w:rPr>
      </w:pPr>
      <w:r>
        <w:rPr>
          <w:sz w:val="28"/>
          <w:szCs w:val="28"/>
        </w:rPr>
        <w:t xml:space="preserve">+ Viên chức, người lao động có nhu cầu nghỉ phép </w:t>
      </w:r>
      <w:r w:rsidRPr="001B4612">
        <w:rPr>
          <w:sz w:val="28"/>
          <w:szCs w:val="28"/>
        </w:rPr>
        <w:t>từ 02 ngày trở lên</w:t>
      </w:r>
      <w:r>
        <w:rPr>
          <w:sz w:val="28"/>
          <w:szCs w:val="28"/>
        </w:rPr>
        <w:t xml:space="preserve">, Trưởng đơn vị </w:t>
      </w:r>
      <w:r w:rsidR="00E14A5D">
        <w:rPr>
          <w:sz w:val="28"/>
          <w:szCs w:val="28"/>
        </w:rPr>
        <w:t>ghi rõ</w:t>
      </w:r>
      <w:r w:rsidRPr="001B4612">
        <w:rPr>
          <w:sz w:val="28"/>
          <w:szCs w:val="28"/>
        </w:rPr>
        <w:t xml:space="preserve"> </w:t>
      </w:r>
      <w:r>
        <w:rPr>
          <w:sz w:val="28"/>
          <w:szCs w:val="28"/>
        </w:rPr>
        <w:t xml:space="preserve">ý kiến vào đơn, sau đó gửi về phòng Tổ chức – Hành chính – Tổng hợp trình Ban Giám hiệu ký duyệt. </w:t>
      </w:r>
      <w:r w:rsidR="00E14A5D">
        <w:rPr>
          <w:sz w:val="28"/>
          <w:szCs w:val="28"/>
        </w:rPr>
        <w:t>P</w:t>
      </w:r>
      <w:r>
        <w:rPr>
          <w:sz w:val="28"/>
          <w:szCs w:val="28"/>
        </w:rPr>
        <w:t xml:space="preserve">hòng Tổ chức – Hành chính – Tổng hợp có trách nhiệm </w:t>
      </w:r>
      <w:r w:rsidR="00411801">
        <w:rPr>
          <w:sz w:val="28"/>
          <w:szCs w:val="28"/>
        </w:rPr>
        <w:t>lưu</w:t>
      </w:r>
      <w:r>
        <w:rPr>
          <w:sz w:val="28"/>
          <w:szCs w:val="28"/>
        </w:rPr>
        <w:t xml:space="preserve"> bản chính để </w:t>
      </w:r>
      <w:r w:rsidRPr="001B4612">
        <w:rPr>
          <w:sz w:val="28"/>
          <w:szCs w:val="28"/>
        </w:rPr>
        <w:t xml:space="preserve">theo dõi và tổng hợp, đồng thời gửi bản scan (qua trang Egov) cho Trưởng đơn vị và cá nhân được biết. </w:t>
      </w:r>
    </w:p>
    <w:p w:rsidR="00030122" w:rsidRDefault="00030122" w:rsidP="000911C7">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t xml:space="preserve">Bổ sung tại Mục 5, Điều 2 của </w:t>
      </w:r>
      <w:r w:rsidR="00FB54DD">
        <w:rPr>
          <w:b/>
          <w:sz w:val="28"/>
          <w:szCs w:val="28"/>
        </w:rPr>
        <w:t>văn bản “</w:t>
      </w:r>
      <w:r w:rsidRPr="00280CC3">
        <w:rPr>
          <w:b/>
          <w:sz w:val="28"/>
          <w:szCs w:val="28"/>
        </w:rPr>
        <w:t>Nội quy cơ quan</w:t>
      </w:r>
      <w:r w:rsidR="00FB54DD">
        <w:rPr>
          <w:b/>
          <w:sz w:val="28"/>
          <w:szCs w:val="28"/>
        </w:rPr>
        <w:t>”</w:t>
      </w:r>
      <w:r w:rsidRPr="00280CC3">
        <w:rPr>
          <w:b/>
          <w:sz w:val="28"/>
          <w:szCs w:val="28"/>
        </w:rPr>
        <w:t>:</w:t>
      </w:r>
    </w:p>
    <w:p w:rsidR="00030122" w:rsidRPr="007E628D" w:rsidRDefault="00030122" w:rsidP="00030122">
      <w:pPr>
        <w:pStyle w:val="ListParagraph"/>
        <w:spacing w:before="120"/>
        <w:ind w:left="567"/>
        <w:contextualSpacing w:val="0"/>
        <w:jc w:val="both"/>
        <w:rPr>
          <w:sz w:val="28"/>
          <w:szCs w:val="28"/>
        </w:rPr>
      </w:pPr>
      <w:r>
        <w:rPr>
          <w:sz w:val="28"/>
          <w:szCs w:val="28"/>
        </w:rPr>
        <w:t>Công chức, viên chức và người lao động phải:</w:t>
      </w:r>
    </w:p>
    <w:p w:rsidR="00030122" w:rsidRPr="00B75988" w:rsidRDefault="00030122" w:rsidP="00904C98">
      <w:pPr>
        <w:pStyle w:val="ListParagraph"/>
        <w:numPr>
          <w:ilvl w:val="0"/>
          <w:numId w:val="5"/>
        </w:numPr>
        <w:tabs>
          <w:tab w:val="left" w:pos="851"/>
        </w:tabs>
        <w:spacing w:before="120"/>
        <w:ind w:left="0" w:firstLine="567"/>
        <w:contextualSpacing w:val="0"/>
        <w:jc w:val="both"/>
        <w:rPr>
          <w:sz w:val="27"/>
          <w:szCs w:val="27"/>
        </w:rPr>
      </w:pPr>
      <w:r>
        <w:rPr>
          <w:sz w:val="28"/>
          <w:szCs w:val="28"/>
        </w:rPr>
        <w:t xml:space="preserve">Thường xuyên cập nhật, </w:t>
      </w:r>
      <w:r w:rsidRPr="00DE0252">
        <w:rPr>
          <w:sz w:val="28"/>
          <w:szCs w:val="28"/>
        </w:rPr>
        <w:t>theo dõi</w:t>
      </w:r>
      <w:r>
        <w:rPr>
          <w:sz w:val="28"/>
          <w:szCs w:val="28"/>
        </w:rPr>
        <w:t>,</w:t>
      </w:r>
      <w:r w:rsidRPr="00DE0252">
        <w:rPr>
          <w:sz w:val="28"/>
          <w:szCs w:val="28"/>
        </w:rPr>
        <w:t xml:space="preserve"> </w:t>
      </w:r>
      <w:r w:rsidRPr="007101B0">
        <w:rPr>
          <w:sz w:val="28"/>
          <w:szCs w:val="28"/>
        </w:rPr>
        <w:t xml:space="preserve">trao đổi thông tin công tác </w:t>
      </w:r>
      <w:r w:rsidRPr="00DE0252">
        <w:rPr>
          <w:sz w:val="28"/>
          <w:szCs w:val="28"/>
        </w:rPr>
        <w:t>hàng ngày trên trang web hành chính điện tử</w:t>
      </w:r>
      <w:r>
        <w:rPr>
          <w:sz w:val="28"/>
          <w:szCs w:val="28"/>
        </w:rPr>
        <w:t xml:space="preserve"> (Egov) của Nhà trường</w:t>
      </w:r>
      <w:r w:rsidRPr="00DE0252">
        <w:rPr>
          <w:sz w:val="28"/>
          <w:szCs w:val="28"/>
        </w:rPr>
        <w:t xml:space="preserve"> để kịp thời </w:t>
      </w:r>
      <w:r w:rsidRPr="00E75DD4">
        <w:rPr>
          <w:sz w:val="28"/>
          <w:szCs w:val="28"/>
        </w:rPr>
        <w:t xml:space="preserve">nắm bắt công việc, </w:t>
      </w:r>
      <w:r>
        <w:rPr>
          <w:sz w:val="28"/>
          <w:szCs w:val="28"/>
        </w:rPr>
        <w:t xml:space="preserve">lịch </w:t>
      </w:r>
      <w:r w:rsidRPr="00E75DD4">
        <w:rPr>
          <w:sz w:val="28"/>
          <w:szCs w:val="28"/>
        </w:rPr>
        <w:t>hoạt động chung của trường</w:t>
      </w:r>
      <w:r>
        <w:rPr>
          <w:sz w:val="28"/>
          <w:szCs w:val="28"/>
        </w:rPr>
        <w:t xml:space="preserve"> và của đơn vị.</w:t>
      </w:r>
    </w:p>
    <w:p w:rsidR="00F866CC" w:rsidRPr="00B75988" w:rsidRDefault="00F866CC" w:rsidP="00F866CC">
      <w:pPr>
        <w:tabs>
          <w:tab w:val="left" w:pos="1066"/>
        </w:tabs>
        <w:spacing w:before="120"/>
        <w:ind w:firstLine="567"/>
        <w:jc w:val="both"/>
        <w:rPr>
          <w:sz w:val="27"/>
          <w:szCs w:val="27"/>
        </w:rPr>
      </w:pPr>
      <w:r w:rsidRPr="00672701">
        <w:rPr>
          <w:b/>
          <w:sz w:val="27"/>
          <w:szCs w:val="27"/>
        </w:rPr>
        <w:t>Điều 2.</w:t>
      </w:r>
      <w:r w:rsidRPr="00B75988">
        <w:rPr>
          <w:sz w:val="27"/>
          <w:szCs w:val="27"/>
        </w:rPr>
        <w:t xml:space="preserve"> Quyết định này có hiệu lực thi hành kể từ ngày </w:t>
      </w:r>
      <w:r>
        <w:rPr>
          <w:sz w:val="27"/>
          <w:szCs w:val="27"/>
        </w:rPr>
        <w:t>ký</w:t>
      </w:r>
      <w:r w:rsidRPr="00B75988">
        <w:rPr>
          <w:sz w:val="27"/>
          <w:szCs w:val="27"/>
        </w:rPr>
        <w:t>.</w:t>
      </w:r>
      <w:r w:rsidR="00A86F13">
        <w:rPr>
          <w:sz w:val="27"/>
          <w:szCs w:val="27"/>
        </w:rPr>
        <w:t xml:space="preserve"> Các nội dung khác trong</w:t>
      </w:r>
      <w:r w:rsidR="00FB54DD">
        <w:rPr>
          <w:sz w:val="27"/>
          <w:szCs w:val="27"/>
        </w:rPr>
        <w:t xml:space="preserve"> văn bản “</w:t>
      </w:r>
      <w:r w:rsidR="00A86F13">
        <w:rPr>
          <w:sz w:val="27"/>
          <w:szCs w:val="27"/>
        </w:rPr>
        <w:t>Nội quy cơ quan</w:t>
      </w:r>
      <w:r w:rsidR="00FB54DD">
        <w:rPr>
          <w:sz w:val="27"/>
          <w:szCs w:val="27"/>
        </w:rPr>
        <w:t>”</w:t>
      </w:r>
      <w:bookmarkStart w:id="0" w:name="_GoBack"/>
      <w:bookmarkEnd w:id="0"/>
      <w:r w:rsidR="00C31117">
        <w:rPr>
          <w:sz w:val="27"/>
          <w:szCs w:val="27"/>
        </w:rPr>
        <w:t xml:space="preserve"> </w:t>
      </w:r>
      <w:r w:rsidR="002774C2">
        <w:rPr>
          <w:sz w:val="27"/>
          <w:szCs w:val="27"/>
        </w:rPr>
        <w:t xml:space="preserve">của Trường Cao đẳng Kỹ thuật Lý Tự Trọng Thành phố Hồ Chí Minh </w:t>
      </w:r>
      <w:r w:rsidR="00A86F13">
        <w:rPr>
          <w:sz w:val="27"/>
          <w:szCs w:val="27"/>
        </w:rPr>
        <w:t>giữ nguyên.</w:t>
      </w:r>
    </w:p>
    <w:p w:rsidR="00F866CC" w:rsidRPr="00B75988" w:rsidRDefault="00F866CC" w:rsidP="00F866CC">
      <w:pPr>
        <w:tabs>
          <w:tab w:val="left" w:pos="1066"/>
        </w:tabs>
        <w:spacing w:before="120"/>
        <w:ind w:firstLine="567"/>
        <w:jc w:val="both"/>
        <w:rPr>
          <w:sz w:val="27"/>
          <w:szCs w:val="27"/>
        </w:rPr>
      </w:pPr>
      <w:r w:rsidRPr="00672701">
        <w:rPr>
          <w:b/>
          <w:sz w:val="27"/>
          <w:szCs w:val="27"/>
        </w:rPr>
        <w:t>Điều 3.</w:t>
      </w:r>
      <w:r w:rsidRPr="00B75988">
        <w:rPr>
          <w:sz w:val="27"/>
          <w:szCs w:val="27"/>
        </w:rPr>
        <w:t xml:space="preserve"> Toàn thể</w:t>
      </w:r>
      <w:r>
        <w:rPr>
          <w:sz w:val="27"/>
          <w:szCs w:val="27"/>
        </w:rPr>
        <w:t xml:space="preserve"> công chức,</w:t>
      </w:r>
      <w:r w:rsidRPr="00B75988">
        <w:rPr>
          <w:sz w:val="27"/>
          <w:szCs w:val="27"/>
        </w:rPr>
        <w:t xml:space="preserve"> viên chức và người lao động đang công tác tại Trường</w:t>
      </w:r>
      <w:r w:rsidRPr="00672701">
        <w:rPr>
          <w:sz w:val="27"/>
          <w:szCs w:val="27"/>
        </w:rPr>
        <w:t xml:space="preserve"> Cao đẳng Kỹ thuật Lý Tự Trọng Thành phố Hồ Chí Minh</w:t>
      </w:r>
      <w:r w:rsidRPr="00B75988">
        <w:rPr>
          <w:sz w:val="27"/>
          <w:szCs w:val="27"/>
        </w:rPr>
        <w:t xml:space="preserve"> chịu trách nhiệm thi hành Quyết định này./.</w:t>
      </w:r>
    </w:p>
    <w:p w:rsidR="008B3ECA" w:rsidRDefault="008B3ECA" w:rsidP="00C371BB">
      <w:pPr>
        <w:spacing w:before="120"/>
        <w:jc w:val="both"/>
        <w:rPr>
          <w:sz w:val="28"/>
          <w:szCs w:val="28"/>
        </w:rPr>
      </w:pPr>
    </w:p>
    <w:p w:rsidR="00B21AB9" w:rsidRDefault="00B21AB9" w:rsidP="00B21AB9">
      <w:pPr>
        <w:tabs>
          <w:tab w:val="center" w:pos="6804"/>
        </w:tabs>
        <w:rPr>
          <w:sz w:val="22"/>
          <w:szCs w:val="22"/>
        </w:rPr>
      </w:pPr>
      <w:r w:rsidRPr="004434FA">
        <w:rPr>
          <w:b/>
          <w:bCs/>
          <w:i/>
          <w:iCs/>
        </w:rPr>
        <w:t>Nơi nhận:</w:t>
      </w:r>
      <w:r>
        <w:rPr>
          <w:b/>
          <w:bCs/>
          <w:i/>
          <w:iCs/>
        </w:rPr>
        <w:tab/>
      </w:r>
      <w:r w:rsidRPr="00E658B9">
        <w:rPr>
          <w:b/>
          <w:bCs/>
          <w:iCs/>
          <w:sz w:val="28"/>
          <w:szCs w:val="28"/>
        </w:rPr>
        <w:t>HIỆU TRƯỞNG</w:t>
      </w:r>
      <w:r w:rsidRPr="007E0376">
        <w:rPr>
          <w:b/>
          <w:bCs/>
          <w:i/>
          <w:iCs/>
          <w:sz w:val="22"/>
          <w:szCs w:val="22"/>
        </w:rPr>
        <w:br/>
      </w:r>
      <w:r>
        <w:rPr>
          <w:sz w:val="22"/>
          <w:szCs w:val="22"/>
        </w:rPr>
        <w:t>- Như điều 3</w:t>
      </w:r>
      <w:r w:rsidRPr="007E0376">
        <w:rPr>
          <w:sz w:val="22"/>
          <w:szCs w:val="22"/>
        </w:rPr>
        <w:t>;</w:t>
      </w:r>
    </w:p>
    <w:p w:rsidR="00B21AB9" w:rsidRDefault="00B21AB9" w:rsidP="00B21AB9">
      <w:pPr>
        <w:rPr>
          <w:sz w:val="22"/>
          <w:szCs w:val="22"/>
        </w:rPr>
      </w:pPr>
      <w:r>
        <w:rPr>
          <w:sz w:val="22"/>
          <w:szCs w:val="22"/>
        </w:rPr>
        <w:t>- Sở GDĐT (để báo cáo);</w:t>
      </w:r>
      <w:r w:rsidRPr="007E0376">
        <w:rPr>
          <w:sz w:val="22"/>
          <w:szCs w:val="22"/>
        </w:rPr>
        <w:br/>
        <w:t>- Lưu</w:t>
      </w:r>
      <w:r>
        <w:rPr>
          <w:sz w:val="22"/>
          <w:szCs w:val="22"/>
        </w:rPr>
        <w:t>:</w:t>
      </w:r>
      <w:r w:rsidRPr="007E0376">
        <w:rPr>
          <w:sz w:val="22"/>
          <w:szCs w:val="22"/>
        </w:rPr>
        <w:t xml:space="preserve"> VT</w:t>
      </w:r>
      <w:r>
        <w:rPr>
          <w:sz w:val="22"/>
          <w:szCs w:val="22"/>
        </w:rPr>
        <w:t>, TC-HC-TH</w:t>
      </w:r>
      <w:r w:rsidRPr="007E0376">
        <w:rPr>
          <w:sz w:val="22"/>
          <w:szCs w:val="22"/>
        </w:rPr>
        <w:t>.</w:t>
      </w:r>
    </w:p>
    <w:p w:rsidR="00B21AB9" w:rsidRDefault="00B21AB9" w:rsidP="00B21AB9">
      <w:pPr>
        <w:rPr>
          <w:sz w:val="22"/>
          <w:szCs w:val="22"/>
        </w:rPr>
      </w:pPr>
    </w:p>
    <w:p w:rsidR="00B21AB9" w:rsidRPr="00A631F7" w:rsidRDefault="00B21AB9" w:rsidP="00B21AB9">
      <w:pPr>
        <w:rPr>
          <w:sz w:val="22"/>
          <w:szCs w:val="22"/>
        </w:rPr>
      </w:pPr>
    </w:p>
    <w:p w:rsidR="007928B5" w:rsidRPr="007928B5" w:rsidRDefault="00B21AB9" w:rsidP="007928B5">
      <w:pPr>
        <w:tabs>
          <w:tab w:val="center" w:pos="6804"/>
        </w:tabs>
        <w:spacing w:before="120"/>
        <w:jc w:val="both"/>
        <w:rPr>
          <w:b/>
          <w:sz w:val="28"/>
          <w:szCs w:val="28"/>
        </w:rPr>
      </w:pPr>
      <w:r>
        <w:rPr>
          <w:sz w:val="28"/>
          <w:szCs w:val="28"/>
        </w:rPr>
        <w:tab/>
      </w:r>
      <w:r w:rsidRPr="00B21AB9">
        <w:rPr>
          <w:b/>
          <w:sz w:val="28"/>
          <w:szCs w:val="28"/>
        </w:rPr>
        <w:t>Phạm Hữu Lộc</w:t>
      </w:r>
      <w:r w:rsidR="008B3ECA" w:rsidRPr="00B21AB9">
        <w:rPr>
          <w:b/>
          <w:sz w:val="28"/>
          <w:szCs w:val="28"/>
        </w:rPr>
        <w:tab/>
      </w:r>
    </w:p>
    <w:p w:rsidR="007928B5" w:rsidRDefault="007928B5" w:rsidP="00D070A8">
      <w:pPr>
        <w:jc w:val="both"/>
      </w:pPr>
    </w:p>
    <w:p w:rsidR="007928B5" w:rsidRDefault="007928B5" w:rsidP="00D070A8">
      <w:pPr>
        <w:jc w:val="both"/>
      </w:pPr>
    </w:p>
    <w:p w:rsidR="007928B5" w:rsidRDefault="007928B5" w:rsidP="00D070A8">
      <w:pPr>
        <w:jc w:val="both"/>
      </w:pPr>
    </w:p>
    <w:p w:rsidR="007928B5" w:rsidRDefault="007928B5" w:rsidP="00D070A8">
      <w:pPr>
        <w:jc w:val="both"/>
      </w:pPr>
    </w:p>
    <w:p w:rsidR="007928B5" w:rsidRDefault="007928B5"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87761F" w:rsidRDefault="0087761F" w:rsidP="00D070A8">
      <w:pPr>
        <w:jc w:val="both"/>
      </w:pPr>
    </w:p>
    <w:p w:rsidR="007928B5" w:rsidRDefault="007928B5" w:rsidP="00D070A8">
      <w:pPr>
        <w:jc w:val="both"/>
      </w:pPr>
    </w:p>
    <w:p w:rsidR="00D070A8" w:rsidRPr="00266FC6" w:rsidRDefault="00D070A8" w:rsidP="00D070A8">
      <w:pPr>
        <w:jc w:val="both"/>
        <w:rPr>
          <w:b/>
        </w:rPr>
      </w:pPr>
      <w:r w:rsidRPr="00266FC6">
        <w:rPr>
          <w:b/>
        </w:rPr>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2D26D9">
        <w:t xml:space="preserve"> </w:t>
      </w:r>
      <w:r w:rsidR="002D26D9" w:rsidRPr="002D26D9">
        <w:rPr>
          <w:highlight w:val="yellow"/>
        </w:rPr>
        <w:t>trở xuống</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w:t>
      </w:r>
      <w:r w:rsidR="002D26D9" w:rsidRPr="002D26D9">
        <w:t xml:space="preserve"> </w:t>
      </w:r>
      <w:r w:rsidR="002D26D9">
        <w:t>và</w:t>
      </w:r>
      <w:r w:rsidR="00266FC6">
        <w:t xml:space="preserve"> sau đó cá nhân trực tiếp mang đơn xin phép nộp Phòng TC-HC-TH</w:t>
      </w:r>
      <w:r w:rsidR="002D26D9">
        <w:t>;</w:t>
      </w:r>
      <w:r w:rsidR="00266FC6">
        <w:t xml:space="preserve"> </w:t>
      </w:r>
      <w:r w:rsidR="002D26D9">
        <w:t>Đ</w:t>
      </w:r>
      <w:r w:rsidR="002D26D9" w:rsidRPr="002D26D9">
        <w:rPr>
          <w:highlight w:val="yellow"/>
        </w:rPr>
        <w:t>ơn xin phép nghỉ phải nộp trước ít nhất 02 ngày làm việc trước ngày xin nghỉ phép</w:t>
      </w:r>
      <w:r w:rsidR="002D26D9">
        <w:t xml:space="preserve"> </w:t>
      </w:r>
      <w:r w:rsidR="00266FC6">
        <w:t>để trình Ba</w:t>
      </w:r>
      <w:r w:rsidR="002D26D9">
        <w:t xml:space="preserve">n </w:t>
      </w:r>
      <w:r w:rsidR="00266FC6">
        <w:t xml:space="preserve">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w:t>
      </w:r>
      <w:r w:rsidR="001E3C6D">
        <w:t xml:space="preserve"> H</w:t>
      </w:r>
      <w:r w:rsidR="007E1E38">
        <w:t>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1E3C6D">
        <w:t xml:space="preserve"> </w:t>
      </w:r>
      <w:r w:rsidR="001E3C6D" w:rsidRPr="001E3C6D">
        <w:rPr>
          <w:highlight w:val="yellow"/>
        </w:rPr>
        <w:t>và phép của năm nào thì nghỉ trong phạm vi của năm đó, không bảo lưu phép, các trường hợp dặc biệt do Hiểu Trưởng quyết định</w:t>
      </w:r>
      <w:r w:rsidR="002E3A80">
        <w:t>.</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1E3C6D">
        <w:t>K</w:t>
      </w:r>
      <w:r w:rsidR="002E3A80">
        <w:t xml:space="preserve">hi nghỉ phép </w:t>
      </w:r>
      <w:r w:rsidR="001E3C6D">
        <w:t xml:space="preserve">từ 02 ngày trở lên </w:t>
      </w:r>
      <w:r w:rsidR="002E3A80">
        <w:t>phải làm đơn xin phép</w:t>
      </w:r>
      <w:r w:rsidR="00810BD7">
        <w:t xml:space="preserve"> </w:t>
      </w:r>
      <w:r w:rsidR="001E3C6D">
        <w:t xml:space="preserve">gửi cho </w:t>
      </w:r>
      <w:r w:rsidR="00810BD7">
        <w:t>tổ chức, người có thẩm quyền</w:t>
      </w:r>
      <w:r w:rsidR="00F0784D">
        <w:t xml:space="preserve"> cho phép nghỉ phép</w:t>
      </w:r>
      <w:r w:rsidR="009506B1">
        <w:t xml:space="preserve"> ít nhất </w:t>
      </w:r>
      <w:r w:rsidR="009506B1" w:rsidRPr="001E3C6D">
        <w:rPr>
          <w:highlight w:val="yellow"/>
        </w:rPr>
        <w:t>0</w:t>
      </w:r>
      <w:r w:rsidR="001E3C6D" w:rsidRPr="001E3C6D">
        <w:rPr>
          <w:highlight w:val="yellow"/>
        </w:rPr>
        <w:t>2</w:t>
      </w:r>
      <w:r w:rsidR="009506B1">
        <w:t xml:space="preserve"> ngày làm việc</w:t>
      </w:r>
      <w:r w:rsidR="001E3C6D">
        <w:t>,</w:t>
      </w:r>
      <w:r w:rsidR="009506B1">
        <w:t xml:space="preserve"> trước ngày xin nghỉ phép mới được </w:t>
      </w:r>
      <w:r w:rsidR="00BA7734">
        <w:t xml:space="preserve">phép </w:t>
      </w:r>
      <w:r w:rsidR="009506B1">
        <w:t>nghỉ</w:t>
      </w:r>
      <w:r w:rsidR="006D08DE">
        <w:t xml:space="preserve"> </w:t>
      </w:r>
      <w:r w:rsidR="006D08DE" w:rsidRPr="001E3C6D">
        <w:rPr>
          <w:highlight w:val="yellow"/>
        </w:rPr>
        <w:t xml:space="preserve">và </w:t>
      </w:r>
      <w:r w:rsidR="001E3C6D" w:rsidRPr="001E3C6D">
        <w:rPr>
          <w:highlight w:val="yellow"/>
        </w:rPr>
        <w:t>phải</w:t>
      </w:r>
      <w:r w:rsidR="001E3C6D">
        <w:t xml:space="preserve"> </w:t>
      </w:r>
      <w:r w:rsidR="006D08DE">
        <w:t>làm đầy đủ các thủ tục cần thiết theo quy định</w:t>
      </w:r>
      <w:r w:rsidR="009506B1">
        <w:t>.</w:t>
      </w:r>
    </w:p>
    <w:p w:rsidR="001E3C6D" w:rsidRDefault="001E3C6D" w:rsidP="00D740EF">
      <w:pPr>
        <w:pStyle w:val="ListParagraph"/>
        <w:ind w:left="0" w:firstLine="720"/>
        <w:jc w:val="both"/>
      </w:pP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5D3AE2" w:rsidRDefault="005D3AE2" w:rsidP="00D740EF">
      <w:pPr>
        <w:ind w:firstLine="720"/>
        <w:jc w:val="both"/>
        <w:rPr>
          <w:b/>
        </w:rPr>
      </w:pP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w:t>
      </w:r>
      <w:r w:rsidR="005D3AE2">
        <w:rPr>
          <w:b/>
          <w:i/>
        </w:rPr>
        <w:t>,</w:t>
      </w:r>
      <w:r w:rsidRPr="0057718A">
        <w:rPr>
          <w:b/>
          <w:i/>
        </w:rPr>
        <w:t xml:space="preserve">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của</w:t>
      </w:r>
      <w:r w:rsidR="005D3AE2">
        <w:t xml:space="preserve"> </w:t>
      </w:r>
      <w:r w:rsidR="005D3AE2" w:rsidRPr="005D3AE2">
        <w:rPr>
          <w:highlight w:val="yellow"/>
        </w:rPr>
        <w:t>Đảng, N</w:t>
      </w:r>
      <w:r w:rsidR="00B03A62" w:rsidRPr="005D3AE2">
        <w:rPr>
          <w:highlight w:val="yellow"/>
        </w:rPr>
        <w:t>hà nước</w:t>
      </w:r>
      <w:r w:rsidR="00B03A62">
        <w:t xml:space="preserve"> của ngành và của nhà trường </w:t>
      </w:r>
      <w:r w:rsidR="007C494D">
        <w:t xml:space="preserve">có liên quan đến bản thân và nhà trường, </w:t>
      </w:r>
      <w:r w:rsidR="00B03A62">
        <w:t xml:space="preserve">lắm bắt </w:t>
      </w:r>
      <w:r w:rsidR="007C494D">
        <w:t>tình hình</w:t>
      </w:r>
      <w:r w:rsidR="005D3AE2">
        <w:t>,</w:t>
      </w:r>
      <w:r w:rsidR="007C494D">
        <w:t xml:space="preserve">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w:t>
      </w:r>
      <w:r w:rsidR="005D3AE2" w:rsidRPr="005D3AE2">
        <w:rPr>
          <w:highlight w:val="yellow"/>
        </w:rPr>
        <w:t>hội họp,</w:t>
      </w:r>
      <w:r w:rsidR="005D3AE2">
        <w:t xml:space="preserve"> </w:t>
      </w:r>
      <w:r>
        <w:t>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lastRenderedPageBreak/>
        <w:t>Nếu trong vòng 03 ngày cá nhân không truy cập Egov sẽ bị hạ 01 bậc thi đua</w:t>
      </w:r>
      <w:r w:rsidR="005238C7">
        <w:rPr>
          <w:b/>
          <w:i/>
        </w:rPr>
        <w:t>.</w:t>
      </w:r>
    </w:p>
    <w:p w:rsidR="005238C7" w:rsidRPr="005238C7" w:rsidRDefault="005238C7" w:rsidP="00833655">
      <w:pPr>
        <w:pStyle w:val="ListParagraph"/>
        <w:numPr>
          <w:ilvl w:val="0"/>
          <w:numId w:val="3"/>
        </w:numPr>
        <w:ind w:left="0" w:firstLine="720"/>
        <w:rPr>
          <w:b/>
          <w:i/>
        </w:rPr>
      </w:pPr>
      <w:r>
        <w:rPr>
          <w:b/>
          <w:i/>
        </w:rPr>
        <w:t>Quy định trên không áp dụng đối với nhân viên tạp vụ, vệ sinh, nhưng khuyến khích</w:t>
      </w:r>
      <w:r w:rsidR="00833655">
        <w:rPr>
          <w:b/>
          <w:i/>
        </w:rPr>
        <w:t>các đối tượng này</w:t>
      </w:r>
      <w:r>
        <w:rPr>
          <w:b/>
          <w:i/>
        </w:rPr>
        <w:t xml:space="preserve"> tham gia sử dụng Egov.</w:t>
      </w:r>
    </w:p>
    <w:sectPr w:rsidR="005238C7" w:rsidRPr="005238C7" w:rsidSect="00FB54DD">
      <w:pgSz w:w="11907" w:h="16840" w:code="1"/>
      <w:pgMar w:top="1135"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BA3259"/>
    <w:multiLevelType w:val="hybridMultilevel"/>
    <w:tmpl w:val="970C4ACC"/>
    <w:lvl w:ilvl="0" w:tplc="985CA23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C35257C"/>
    <w:multiLevelType w:val="hybridMultilevel"/>
    <w:tmpl w:val="4712D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023E14"/>
    <w:rsid w:val="00030122"/>
    <w:rsid w:val="0005478E"/>
    <w:rsid w:val="00070A0C"/>
    <w:rsid w:val="000911C7"/>
    <w:rsid w:val="000D17C8"/>
    <w:rsid w:val="0010620C"/>
    <w:rsid w:val="001114BE"/>
    <w:rsid w:val="001257CC"/>
    <w:rsid w:val="00152064"/>
    <w:rsid w:val="001531B8"/>
    <w:rsid w:val="00166C7D"/>
    <w:rsid w:val="00181C0C"/>
    <w:rsid w:val="001A2D6D"/>
    <w:rsid w:val="001B4612"/>
    <w:rsid w:val="001E3C6D"/>
    <w:rsid w:val="001E4865"/>
    <w:rsid w:val="001E570B"/>
    <w:rsid w:val="00201CC9"/>
    <w:rsid w:val="00236CA5"/>
    <w:rsid w:val="00245748"/>
    <w:rsid w:val="002621C7"/>
    <w:rsid w:val="00266FC6"/>
    <w:rsid w:val="00267EF2"/>
    <w:rsid w:val="002774C2"/>
    <w:rsid w:val="00280CC3"/>
    <w:rsid w:val="002D26D9"/>
    <w:rsid w:val="002E3A80"/>
    <w:rsid w:val="00313193"/>
    <w:rsid w:val="00332335"/>
    <w:rsid w:val="00360F0C"/>
    <w:rsid w:val="003F5AA8"/>
    <w:rsid w:val="00411801"/>
    <w:rsid w:val="00432FE7"/>
    <w:rsid w:val="004619E4"/>
    <w:rsid w:val="004731BE"/>
    <w:rsid w:val="004A464D"/>
    <w:rsid w:val="004A5623"/>
    <w:rsid w:val="004D7856"/>
    <w:rsid w:val="004E0157"/>
    <w:rsid w:val="004F2235"/>
    <w:rsid w:val="004F6C32"/>
    <w:rsid w:val="005238C7"/>
    <w:rsid w:val="0057718A"/>
    <w:rsid w:val="00584315"/>
    <w:rsid w:val="0058741A"/>
    <w:rsid w:val="00597E31"/>
    <w:rsid w:val="005D3AE2"/>
    <w:rsid w:val="005E62B9"/>
    <w:rsid w:val="00631D53"/>
    <w:rsid w:val="00644570"/>
    <w:rsid w:val="006D08DE"/>
    <w:rsid w:val="007101B0"/>
    <w:rsid w:val="00725081"/>
    <w:rsid w:val="007928B5"/>
    <w:rsid w:val="007C494D"/>
    <w:rsid w:val="007E1E38"/>
    <w:rsid w:val="007E628D"/>
    <w:rsid w:val="00810BD7"/>
    <w:rsid w:val="00820FA1"/>
    <w:rsid w:val="00833655"/>
    <w:rsid w:val="0087761F"/>
    <w:rsid w:val="008B3ECA"/>
    <w:rsid w:val="008D5E5C"/>
    <w:rsid w:val="0090413E"/>
    <w:rsid w:val="00904C98"/>
    <w:rsid w:val="0090667B"/>
    <w:rsid w:val="009465F1"/>
    <w:rsid w:val="009506B1"/>
    <w:rsid w:val="00A42CAB"/>
    <w:rsid w:val="00A55CAE"/>
    <w:rsid w:val="00A86F13"/>
    <w:rsid w:val="00AB16FC"/>
    <w:rsid w:val="00AF6A51"/>
    <w:rsid w:val="00B03A62"/>
    <w:rsid w:val="00B21AB9"/>
    <w:rsid w:val="00B42477"/>
    <w:rsid w:val="00B52B46"/>
    <w:rsid w:val="00B62843"/>
    <w:rsid w:val="00B81502"/>
    <w:rsid w:val="00B829FF"/>
    <w:rsid w:val="00BA411B"/>
    <w:rsid w:val="00BA7734"/>
    <w:rsid w:val="00C31117"/>
    <w:rsid w:val="00C371BB"/>
    <w:rsid w:val="00C518A3"/>
    <w:rsid w:val="00C66DC8"/>
    <w:rsid w:val="00D070A8"/>
    <w:rsid w:val="00D2316A"/>
    <w:rsid w:val="00D740EF"/>
    <w:rsid w:val="00E027D5"/>
    <w:rsid w:val="00E14A5D"/>
    <w:rsid w:val="00E42AF1"/>
    <w:rsid w:val="00E47606"/>
    <w:rsid w:val="00E70201"/>
    <w:rsid w:val="00E75DD4"/>
    <w:rsid w:val="00E843F5"/>
    <w:rsid w:val="00E90EE3"/>
    <w:rsid w:val="00EA6AD9"/>
    <w:rsid w:val="00EB7D02"/>
    <w:rsid w:val="00ED7DA3"/>
    <w:rsid w:val="00F0784D"/>
    <w:rsid w:val="00F30D94"/>
    <w:rsid w:val="00F61FCC"/>
    <w:rsid w:val="00F866CC"/>
    <w:rsid w:val="00FB54DD"/>
    <w:rsid w:val="00FC0D6E"/>
    <w:rsid w:val="00FD54B6"/>
    <w:rsid w:val="00FE3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 w:type="paragraph" w:styleId="BalloonText">
    <w:name w:val="Balloon Text"/>
    <w:basedOn w:val="Normal"/>
    <w:link w:val="BalloonTextChar"/>
    <w:uiPriority w:val="99"/>
    <w:semiHidden/>
    <w:unhideWhenUsed/>
    <w:rsid w:val="0087761F"/>
    <w:rPr>
      <w:rFonts w:ascii="Tahoma" w:hAnsi="Tahoma" w:cs="Tahoma"/>
      <w:sz w:val="16"/>
      <w:szCs w:val="16"/>
    </w:rPr>
  </w:style>
  <w:style w:type="character" w:customStyle="1" w:styleId="BalloonTextChar">
    <w:name w:val="Balloon Text Char"/>
    <w:basedOn w:val="DefaultParagraphFont"/>
    <w:link w:val="BalloonText"/>
    <w:uiPriority w:val="99"/>
    <w:semiHidden/>
    <w:rsid w:val="0087761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 w:type="paragraph" w:styleId="BalloonText">
    <w:name w:val="Balloon Text"/>
    <w:basedOn w:val="Normal"/>
    <w:link w:val="BalloonTextChar"/>
    <w:uiPriority w:val="99"/>
    <w:semiHidden/>
    <w:unhideWhenUsed/>
    <w:rsid w:val="0087761F"/>
    <w:rPr>
      <w:rFonts w:ascii="Tahoma" w:hAnsi="Tahoma" w:cs="Tahoma"/>
      <w:sz w:val="16"/>
      <w:szCs w:val="16"/>
    </w:rPr>
  </w:style>
  <w:style w:type="character" w:customStyle="1" w:styleId="BalloonTextChar">
    <w:name w:val="Balloon Text Char"/>
    <w:basedOn w:val="DefaultParagraphFont"/>
    <w:link w:val="BalloonText"/>
    <w:uiPriority w:val="99"/>
    <w:semiHidden/>
    <w:rsid w:val="008776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447A3-F546-4FDF-80D4-4AB0F5341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5</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31</cp:revision>
  <cp:lastPrinted>2016-10-06T06:22:00Z</cp:lastPrinted>
  <dcterms:created xsi:type="dcterms:W3CDTF">2016-08-15T08:37:00Z</dcterms:created>
  <dcterms:modified xsi:type="dcterms:W3CDTF">2016-10-06T06:23:00Z</dcterms:modified>
</cp:coreProperties>
</file>